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F9" w:rsidRPr="0097112E" w:rsidRDefault="006C653B" w:rsidP="00971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97112E">
        <w:rPr>
          <w:rFonts w:ascii="Times New Roman" w:hAnsi="Times New Roman" w:cs="Times New Roman"/>
          <w:b/>
          <w:sz w:val="24"/>
          <w:szCs w:val="24"/>
        </w:rPr>
        <w:t xml:space="preserve">Örömhír </w:t>
      </w:r>
      <w:r w:rsidR="008808A2" w:rsidRPr="0097112E">
        <w:rPr>
          <w:rFonts w:ascii="Times New Roman" w:hAnsi="Times New Roman" w:cs="Times New Roman"/>
          <w:b/>
          <w:sz w:val="24"/>
          <w:szCs w:val="24"/>
        </w:rPr>
        <w:t>Óvoda</w:t>
      </w:r>
    </w:p>
    <w:p w:rsidR="006C653B" w:rsidRDefault="004B3AB4" w:rsidP="006C65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12E">
        <w:rPr>
          <w:rFonts w:ascii="Times New Roman" w:hAnsi="Times New Roman" w:cs="Times New Roman"/>
          <w:sz w:val="24"/>
          <w:szCs w:val="24"/>
        </w:rPr>
        <w:t>A</w:t>
      </w:r>
      <w:r w:rsidR="003828FE" w:rsidRPr="0097112E">
        <w:rPr>
          <w:rFonts w:ascii="Times New Roman" w:hAnsi="Times New Roman" w:cs="Times New Roman"/>
          <w:sz w:val="24"/>
          <w:szCs w:val="24"/>
        </w:rPr>
        <w:t>z EMMI által kiadott</w:t>
      </w:r>
      <w:r w:rsidRPr="0097112E">
        <w:rPr>
          <w:rFonts w:ascii="Times New Roman" w:hAnsi="Times New Roman" w:cs="Times New Roman"/>
          <w:sz w:val="24"/>
          <w:szCs w:val="24"/>
        </w:rPr>
        <w:t xml:space="preserve"> 2020/2021. </w:t>
      </w:r>
      <w:r w:rsidR="003828FE" w:rsidRPr="0097112E">
        <w:rPr>
          <w:rFonts w:ascii="Times New Roman" w:hAnsi="Times New Roman" w:cs="Times New Roman"/>
          <w:sz w:val="24"/>
          <w:szCs w:val="24"/>
        </w:rPr>
        <w:t xml:space="preserve">tanévben a köznevelési intézményekben a járványügyi készenlét idején alkalmazandó eljárásrend alapján készült </w:t>
      </w:r>
      <w:r w:rsidR="00951C89" w:rsidRPr="0097112E">
        <w:rPr>
          <w:rFonts w:ascii="Times New Roman" w:hAnsi="Times New Roman" w:cs="Times New Roman"/>
          <w:b/>
          <w:sz w:val="24"/>
          <w:szCs w:val="24"/>
        </w:rPr>
        <w:br/>
      </w:r>
      <w:r w:rsidR="003828FE" w:rsidRPr="0097112E">
        <w:rPr>
          <w:rFonts w:ascii="Times New Roman" w:hAnsi="Times New Roman" w:cs="Times New Roman"/>
          <w:b/>
          <w:sz w:val="24"/>
          <w:szCs w:val="24"/>
        </w:rPr>
        <w:t>helyi járványügyi intézkedési terv</w:t>
      </w:r>
    </w:p>
    <w:p w:rsidR="0097112E" w:rsidRPr="0097112E" w:rsidRDefault="0097112E" w:rsidP="006C653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4D3" w:rsidRPr="0097112E" w:rsidRDefault="006C653B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 w:rsidR="008E24D3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Mindenki számára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(munkatárs, szülő, gyermek, látogató)</w:t>
      </w:r>
      <w:r w:rsidR="008E24D3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aki az 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óvodába</w:t>
      </w:r>
      <w:r w:rsidR="008E24D3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belép, kötelező a kézfertőtlenítés a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ablakban </w:t>
      </w: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elhelyezett fertőtlenítő szerrel. </w:t>
      </w:r>
    </w:p>
    <w:p w:rsidR="009E3BF7" w:rsidRPr="0097112E" w:rsidRDefault="008808A2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2. Minden felnőtt számára kötelező maszkot viselni az óvodaépületben való tartózkodás ideje alatt.</w:t>
      </w:r>
    </w:p>
    <w:p w:rsidR="0097112E" w:rsidRPr="0097112E" w:rsidRDefault="0097112E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3. Az aulában kézfertőtlenítő szer kerül kihelyezésre, melynek használata javasolt.</w:t>
      </w:r>
    </w:p>
    <w:p w:rsidR="006C653B" w:rsidRPr="0097112E" w:rsidRDefault="0097112E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csoportszobában és a </w:t>
      </w:r>
      <w:proofErr w:type="gramStart"/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mosdó</w:t>
      </w: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ban 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fertőtlenítő</w:t>
      </w:r>
      <w:proofErr w:type="gramEnd"/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hatású 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folyékony szappan </w:t>
      </w:r>
      <w:r w:rsidR="008E24D3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kerül 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elhelyezése, mely 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gyakori használata javasolt.</w:t>
      </w:r>
    </w:p>
    <w:p w:rsidR="006C653B" w:rsidRPr="0097112E" w:rsidRDefault="0097112E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. Minden óvodás csakis a saját törülközőjét használhatja. A törülközőket hetente ki kell mosni.</w:t>
      </w:r>
    </w:p>
    <w:p w:rsidR="0097112E" w:rsidRPr="0097112E" w:rsidRDefault="0097112E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6. A vírushelyzet fennállásának ideje alatt a gyerekek fogmosását mellőzzük.</w:t>
      </w:r>
    </w:p>
    <w:p w:rsidR="006C653B" w:rsidRPr="0097112E" w:rsidRDefault="0097112E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8808A2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. Óvodába csakis egészséges, teljesen tünetmentes gyermeket szabad hozni. Amennyiben az óvónők észlelik a tüneteket a gyermeken (orrfolyás, köhögés, láz, hasfájás), a gyermeket elkülönítik, és azonnal hívják a szülőt, indokolt esetben az óvoda orvosát.</w:t>
      </w:r>
    </w:p>
    <w:p w:rsidR="006C653B" w:rsidRPr="0097112E" w:rsidRDefault="0097112E" w:rsidP="006C653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Betegség esetén a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szülőnek minden esetben vissza kell jeleznie az </w:t>
      </w: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óvodának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, hogy a gyermeknél milyen betegséget állapítottak meg. Csak orvos által kiadott igazolással, gyógyult</w:t>
      </w: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jöhet </w:t>
      </w:r>
      <w:r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óvodába</w:t>
      </w:r>
      <w:r w:rsidR="006C653B" w:rsidRPr="0097112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7112E" w:rsidRPr="0097112E" w:rsidRDefault="0097112E" w:rsidP="006C6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9. Az óvodai asztalokat minden nap fertőtlenítjük. Az óvodai kilincseket egy nap többször fertőtlenítjük. Az óvodai játékokat és felszereléseket minden héten fertőtlenítjük.</w:t>
      </w:r>
    </w:p>
    <w:p w:rsidR="000074F9" w:rsidRDefault="0097112E" w:rsidP="006C6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97112E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10. Az étkezéshez használt eszközök fertőtlenítésére fokozottan ügyelünk. </w:t>
      </w:r>
    </w:p>
    <w:p w:rsidR="009E3BF7" w:rsidRPr="0097112E" w:rsidRDefault="009E3BF7" w:rsidP="006C6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11. 2020. október 1-től minden belépő (gyermek és felnőtt esetében egyaránt) testhőmérséklet mérése kötelező. Amennyiben a hőmérsé</w:t>
      </w:r>
      <w:r w:rsidR="00082942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klete bárkinek meghaladja a 37,8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fokot, az óvoda területére nem léphet be.</w:t>
      </w:r>
    </w:p>
    <w:p w:rsidR="00AA487D" w:rsidRPr="0097112E" w:rsidRDefault="00AA487D" w:rsidP="006C653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0074F9" w:rsidRPr="0097112E" w:rsidRDefault="00AA487D" w:rsidP="006C6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2E">
        <w:rPr>
          <w:rFonts w:ascii="Times New Roman" w:hAnsi="Times New Roman" w:cs="Times New Roman"/>
          <w:sz w:val="24"/>
          <w:szCs w:val="24"/>
        </w:rPr>
        <w:t>Győr, 2020. szeptember 1.</w:t>
      </w:r>
    </w:p>
    <w:p w:rsidR="00AA487D" w:rsidRPr="0097112E" w:rsidRDefault="00AA487D" w:rsidP="006C6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A487D" w:rsidRPr="0097112E" w:rsidRDefault="00AA487D" w:rsidP="006C6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12E">
        <w:rPr>
          <w:rFonts w:ascii="Times New Roman" w:hAnsi="Times New Roman" w:cs="Times New Roman"/>
          <w:sz w:val="24"/>
          <w:szCs w:val="24"/>
        </w:rPr>
        <w:t>Lehotzky Józsefné</w:t>
      </w:r>
    </w:p>
    <w:p w:rsidR="00AA487D" w:rsidRPr="0097112E" w:rsidRDefault="00AA487D" w:rsidP="006C65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112E">
        <w:rPr>
          <w:rFonts w:ascii="Times New Roman" w:hAnsi="Times New Roman" w:cs="Times New Roman"/>
          <w:sz w:val="24"/>
          <w:szCs w:val="24"/>
        </w:rPr>
        <w:t>igazgató</w:t>
      </w:r>
      <w:proofErr w:type="gramEnd"/>
    </w:p>
    <w:sectPr w:rsidR="00AA487D" w:rsidRPr="00971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F9"/>
    <w:rsid w:val="0000101C"/>
    <w:rsid w:val="000074F9"/>
    <w:rsid w:val="0008152B"/>
    <w:rsid w:val="00082942"/>
    <w:rsid w:val="00103210"/>
    <w:rsid w:val="003828FE"/>
    <w:rsid w:val="003C2AC2"/>
    <w:rsid w:val="004B3AB4"/>
    <w:rsid w:val="006257DA"/>
    <w:rsid w:val="006C653B"/>
    <w:rsid w:val="008808A2"/>
    <w:rsid w:val="008E24D3"/>
    <w:rsid w:val="00951C89"/>
    <w:rsid w:val="0097112E"/>
    <w:rsid w:val="009E3BF7"/>
    <w:rsid w:val="00AA487D"/>
    <w:rsid w:val="00E9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115D"/>
  <w15:chartTrackingRefBased/>
  <w15:docId w15:val="{9E5E0D8B-4AD3-439B-A906-A10D2761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Igazgató</cp:lastModifiedBy>
  <cp:revision>5</cp:revision>
  <dcterms:created xsi:type="dcterms:W3CDTF">2020-08-29T15:09:00Z</dcterms:created>
  <dcterms:modified xsi:type="dcterms:W3CDTF">2020-10-13T07:54:00Z</dcterms:modified>
</cp:coreProperties>
</file>